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梧州市住房公积金管理中心公开招聘聘用制工作人员报名表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9"/>
        <w:gridCol w:w="1016"/>
        <w:gridCol w:w="90"/>
        <w:gridCol w:w="1080"/>
        <w:gridCol w:w="1620"/>
        <w:gridCol w:w="1183"/>
        <w:gridCol w:w="77"/>
        <w:gridCol w:w="1278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0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t>紧急联系人及电话</w:t>
            </w:r>
          </w:p>
        </w:tc>
        <w:tc>
          <w:tcPr>
            <w:tcW w:w="595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1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7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</w:tcPr>
          <w:p>
            <w:pPr>
              <w:spacing w:line="480" w:lineRule="auto"/>
              <w:ind w:firstLine="420" w:firstLineChars="200"/>
              <w:jc w:val="left"/>
            </w:pP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</w:p>
    <w:sectPr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7F"/>
    <w:rsid w:val="0001431D"/>
    <w:rsid w:val="00071FC2"/>
    <w:rsid w:val="000725C3"/>
    <w:rsid w:val="00073DCB"/>
    <w:rsid w:val="000D45DE"/>
    <w:rsid w:val="000E6E0A"/>
    <w:rsid w:val="000F4145"/>
    <w:rsid w:val="00104A9E"/>
    <w:rsid w:val="00123198"/>
    <w:rsid w:val="00140315"/>
    <w:rsid w:val="0014607B"/>
    <w:rsid w:val="00176E8E"/>
    <w:rsid w:val="001A3AD8"/>
    <w:rsid w:val="001C23B8"/>
    <w:rsid w:val="001E6196"/>
    <w:rsid w:val="002628FA"/>
    <w:rsid w:val="00263959"/>
    <w:rsid w:val="00273C46"/>
    <w:rsid w:val="00287A3F"/>
    <w:rsid w:val="002A3965"/>
    <w:rsid w:val="003138E3"/>
    <w:rsid w:val="003235ED"/>
    <w:rsid w:val="00342BDA"/>
    <w:rsid w:val="00351915"/>
    <w:rsid w:val="00365392"/>
    <w:rsid w:val="00473585"/>
    <w:rsid w:val="004C31E1"/>
    <w:rsid w:val="004C4653"/>
    <w:rsid w:val="004D2A60"/>
    <w:rsid w:val="004E2C42"/>
    <w:rsid w:val="005146C3"/>
    <w:rsid w:val="00530B14"/>
    <w:rsid w:val="0055202B"/>
    <w:rsid w:val="00567E16"/>
    <w:rsid w:val="005F4A20"/>
    <w:rsid w:val="006B11AE"/>
    <w:rsid w:val="006E5C77"/>
    <w:rsid w:val="0076180A"/>
    <w:rsid w:val="007918F5"/>
    <w:rsid w:val="00794D31"/>
    <w:rsid w:val="007B306D"/>
    <w:rsid w:val="007C32B8"/>
    <w:rsid w:val="007D3722"/>
    <w:rsid w:val="00801DE1"/>
    <w:rsid w:val="0082142D"/>
    <w:rsid w:val="0085234D"/>
    <w:rsid w:val="008A08D1"/>
    <w:rsid w:val="008B4E89"/>
    <w:rsid w:val="008B707F"/>
    <w:rsid w:val="008D65A9"/>
    <w:rsid w:val="008F30A1"/>
    <w:rsid w:val="009041B8"/>
    <w:rsid w:val="00920C20"/>
    <w:rsid w:val="00921C4B"/>
    <w:rsid w:val="00937A52"/>
    <w:rsid w:val="00953A72"/>
    <w:rsid w:val="00972441"/>
    <w:rsid w:val="0099535E"/>
    <w:rsid w:val="009A2FFD"/>
    <w:rsid w:val="009D2C2F"/>
    <w:rsid w:val="009E3AA7"/>
    <w:rsid w:val="00A00E89"/>
    <w:rsid w:val="00A12D71"/>
    <w:rsid w:val="00A15A89"/>
    <w:rsid w:val="00A24C14"/>
    <w:rsid w:val="00A25B8E"/>
    <w:rsid w:val="00A6697A"/>
    <w:rsid w:val="00A962D2"/>
    <w:rsid w:val="00AE4CFE"/>
    <w:rsid w:val="00B00685"/>
    <w:rsid w:val="00B264BB"/>
    <w:rsid w:val="00B40698"/>
    <w:rsid w:val="00B94315"/>
    <w:rsid w:val="00BA5E18"/>
    <w:rsid w:val="00BF084E"/>
    <w:rsid w:val="00C1797D"/>
    <w:rsid w:val="00C22B68"/>
    <w:rsid w:val="00C43571"/>
    <w:rsid w:val="00CC0FAD"/>
    <w:rsid w:val="00CC6C50"/>
    <w:rsid w:val="00CE267F"/>
    <w:rsid w:val="00D03842"/>
    <w:rsid w:val="00D342BF"/>
    <w:rsid w:val="00DC6074"/>
    <w:rsid w:val="00E34D46"/>
    <w:rsid w:val="00E41488"/>
    <w:rsid w:val="00E9324A"/>
    <w:rsid w:val="00F10413"/>
    <w:rsid w:val="00F40437"/>
    <w:rsid w:val="00F91C31"/>
    <w:rsid w:val="06411329"/>
    <w:rsid w:val="06E41B2A"/>
    <w:rsid w:val="0A7A0C15"/>
    <w:rsid w:val="17F34CC5"/>
    <w:rsid w:val="240C4982"/>
    <w:rsid w:val="3A1E50DC"/>
    <w:rsid w:val="3FAC37B8"/>
    <w:rsid w:val="496B54D6"/>
    <w:rsid w:val="4F522EDF"/>
    <w:rsid w:val="4F675234"/>
    <w:rsid w:val="5200483F"/>
    <w:rsid w:val="52DB61F7"/>
    <w:rsid w:val="53360B09"/>
    <w:rsid w:val="55794BC3"/>
    <w:rsid w:val="632510B7"/>
    <w:rsid w:val="7B306E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9">
    <w:name w:val="页脚 Char"/>
    <w:basedOn w:val="6"/>
    <w:link w:val="3"/>
    <w:locked/>
    <w:uiPriority w:val="99"/>
    <w:rPr>
      <w:rFonts w:cs="Times New Roman"/>
      <w:kern w:val="2"/>
      <w:sz w:val="18"/>
    </w:rPr>
  </w:style>
  <w:style w:type="character" w:customStyle="1" w:styleId="10">
    <w:name w:val="批注框文本 Char"/>
    <w:basedOn w:val="6"/>
    <w:link w:val="2"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41</Words>
  <Characters>235</Characters>
  <Lines>1</Lines>
  <Paragraphs>1</Paragraphs>
  <TotalTime>4</TotalTime>
  <ScaleCrop>false</ScaleCrop>
  <LinksUpToDate>false</LinksUpToDate>
  <CharactersWithSpaces>275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2020-01-08T02:53:00Z</dcterms:created>
  <dc:creator>China</dc:creator>
  <cp:lastModifiedBy>ぺ灬cc果冻ル</cp:lastModifiedBy>
  <cp:lastPrinted>2017-08-15T02:21:00Z</cp:lastPrinted>
  <dcterms:modified xsi:type="dcterms:W3CDTF">2020-09-21T10:43:29Z</dcterms:modified>
  <dc:title>附件：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