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ind w:right="-341" w:rightChars="-155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威海市科学技术情报研究所应聘人员报名表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275"/>
        <w:gridCol w:w="1198"/>
        <w:gridCol w:w="1382"/>
        <w:gridCol w:w="1276"/>
        <w:gridCol w:w="12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（近期彩色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贯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exac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38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exac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exac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（包括但不限于学习和工作经历、工作经验、业务能力、获得奖励等情况）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9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获得的学历、学位、资质、资格证书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特长爱好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spacing w:line="220" w:lineRule="atLeast"/>
      </w:pPr>
      <w:r>
        <w:rPr>
          <w:rFonts w:hint="eastAsia" w:ascii="黑体" w:hAnsi="黑体" w:eastAsia="黑体"/>
          <w:bCs/>
          <w:sz w:val="24"/>
          <w:szCs w:val="24"/>
        </w:rPr>
        <w:t>说明：请应聘者如实填写,隐瞒有关情况或者提供虚假材料的，聘用单位有权取消应聘者的聘用资格,所造成的一切后果由应聘者本人承担。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461D0"/>
    <w:rsid w:val="00323B43"/>
    <w:rsid w:val="003D37D8"/>
    <w:rsid w:val="00426133"/>
    <w:rsid w:val="00426410"/>
    <w:rsid w:val="004358AB"/>
    <w:rsid w:val="005557E9"/>
    <w:rsid w:val="006C374B"/>
    <w:rsid w:val="00710DEC"/>
    <w:rsid w:val="00737CD4"/>
    <w:rsid w:val="0087513C"/>
    <w:rsid w:val="008B7726"/>
    <w:rsid w:val="008F58FB"/>
    <w:rsid w:val="00B6076B"/>
    <w:rsid w:val="00D31D50"/>
    <w:rsid w:val="00F17660"/>
    <w:rsid w:val="6D3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1117</Characters>
  <Lines>9</Lines>
  <Paragraphs>2</Paragraphs>
  <TotalTime>19</TotalTime>
  <ScaleCrop>false</ScaleCrop>
  <LinksUpToDate>false</LinksUpToDate>
  <CharactersWithSpaces>1310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张永强</cp:lastModifiedBy>
  <dcterms:modified xsi:type="dcterms:W3CDTF">2020-04-28T06:06:29Z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