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alt="" type="#_x0000_t75" style="height:590.35pt;width:442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45396"/>
    <w:rsid w:val="03845396"/>
    <w:rsid w:val="45EC0F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2020-04-15T02:30:00Z</dcterms:created>
  <dc:creator>政法委</dc:creator>
  <cp:lastModifiedBy>政法委</cp:lastModifiedBy>
  <dcterms:modified xsi:type="dcterms:W3CDTF">2020-04-15T02:31:49Z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