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left"/>
        <w:rPr>
          <w:rFonts w:hint="eastAsia" w:ascii="宋体" w:hAnsi="宋体" w:eastAsia="宋体" w:cs="宋体"/>
          <w:i w:val="0"/>
          <w:caps w:val="0"/>
          <w:color w:val="000000"/>
          <w:spacing w:val="21"/>
          <w:sz w:val="21"/>
          <w:szCs w:val="21"/>
        </w:rPr>
      </w:pPr>
      <w:r>
        <w:rPr>
          <w:rStyle w:val="5"/>
          <w:rFonts w:hint="eastAsia" w:ascii="宋体" w:hAnsi="宋体" w:eastAsia="宋体" w:cs="宋体"/>
          <w:b/>
          <w:i w:val="0"/>
          <w:caps w:val="0"/>
          <w:color w:val="000000"/>
          <w:spacing w:val="21"/>
          <w:sz w:val="30"/>
          <w:szCs w:val="30"/>
          <w:bdr w:val="none" w:color="auto" w:sz="0" w:space="0"/>
        </w:rPr>
        <w:t>2019年资兴市城乡基础设施和建设工程服务中心公开招聘紧缺专业技术人员岗位信息表</w:t>
      </w:r>
    </w:p>
    <w:tbl>
      <w:tblPr>
        <w:tblW w:w="7857" w:type="dxa"/>
        <w:tblInd w:w="-10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7"/>
        <w:gridCol w:w="1087"/>
        <w:gridCol w:w="621"/>
        <w:gridCol w:w="827"/>
        <w:gridCol w:w="926"/>
        <w:gridCol w:w="1318"/>
        <w:gridCol w:w="19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45" w:hRule="atLeast"/>
        </w:trPr>
        <w:tc>
          <w:tcPr>
            <w:tcW w:w="749" w:type="pct"/>
            <w:tcBorders>
              <w:top w:val="single" w:color="000000" w:sz="6" w:space="0"/>
              <w:left w:val="single" w:color="000000" w:sz="6" w:space="0"/>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bookmarkStart w:id="0" w:name="_GoBack"/>
            <w:r>
              <w:rPr>
                <w:rStyle w:val="5"/>
                <w:rFonts w:hint="eastAsia" w:ascii="宋体" w:hAnsi="宋体" w:eastAsia="宋体" w:cs="宋体"/>
                <w:b/>
                <w:i w:val="0"/>
                <w:caps w:val="0"/>
                <w:color w:val="000000"/>
                <w:spacing w:val="21"/>
                <w:sz w:val="30"/>
                <w:szCs w:val="30"/>
                <w:bdr w:val="none" w:color="auto" w:sz="0" w:space="0"/>
              </w:rPr>
              <w:t>职位名称</w:t>
            </w:r>
          </w:p>
        </w:tc>
        <w:tc>
          <w:tcPr>
            <w:tcW w:w="691"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岗位</w:t>
            </w:r>
            <w:r>
              <w:rPr>
                <w:rStyle w:val="5"/>
                <w:rFonts w:ascii="Times New Roman" w:hAnsi="Times New Roman" w:eastAsia="宋体" w:cs="Times New Roman"/>
                <w:b/>
                <w:i w:val="0"/>
                <w:caps w:val="0"/>
                <w:color w:val="000000"/>
                <w:spacing w:val="21"/>
                <w:sz w:val="19"/>
                <w:szCs w:val="19"/>
                <w:bdr w:val="none" w:color="auto" w:sz="0" w:space="0"/>
              </w:rPr>
              <w:br w:type="textWrapping"/>
            </w:r>
            <w:r>
              <w:rPr>
                <w:rStyle w:val="5"/>
                <w:rFonts w:hint="eastAsia" w:ascii="宋体" w:hAnsi="宋体" w:eastAsia="宋体" w:cs="宋体"/>
                <w:b/>
                <w:i w:val="0"/>
                <w:caps w:val="0"/>
                <w:color w:val="000000"/>
                <w:spacing w:val="21"/>
                <w:sz w:val="30"/>
                <w:szCs w:val="30"/>
                <w:bdr w:val="none" w:color="auto" w:sz="0" w:space="0"/>
              </w:rPr>
              <w:t>类别</w:t>
            </w:r>
          </w:p>
        </w:tc>
        <w:tc>
          <w:tcPr>
            <w:tcW w:w="395"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招聘</w:t>
            </w:r>
            <w:r>
              <w:rPr>
                <w:rStyle w:val="5"/>
                <w:rFonts w:hint="default" w:ascii="Times New Roman" w:hAnsi="Times New Roman" w:eastAsia="宋体" w:cs="Times New Roman"/>
                <w:b/>
                <w:i w:val="0"/>
                <w:caps w:val="0"/>
                <w:color w:val="000000"/>
                <w:spacing w:val="21"/>
                <w:sz w:val="19"/>
                <w:szCs w:val="19"/>
                <w:bdr w:val="none" w:color="auto" w:sz="0" w:space="0"/>
              </w:rPr>
              <w:br w:type="textWrapping"/>
            </w:r>
            <w:r>
              <w:rPr>
                <w:rStyle w:val="5"/>
                <w:rFonts w:hint="eastAsia" w:ascii="宋体" w:hAnsi="宋体" w:eastAsia="宋体" w:cs="宋体"/>
                <w:b/>
                <w:i w:val="0"/>
                <w:caps w:val="0"/>
                <w:color w:val="000000"/>
                <w:spacing w:val="21"/>
                <w:sz w:val="30"/>
                <w:szCs w:val="30"/>
                <w:bdr w:val="none" w:color="auto" w:sz="0" w:space="0"/>
              </w:rPr>
              <w:t>计划</w:t>
            </w:r>
          </w:p>
        </w:tc>
        <w:tc>
          <w:tcPr>
            <w:tcW w:w="526"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学历</w:t>
            </w:r>
            <w:r>
              <w:rPr>
                <w:rStyle w:val="5"/>
                <w:rFonts w:hint="default" w:ascii="Times New Roman" w:hAnsi="Times New Roman" w:eastAsia="宋体" w:cs="Times New Roman"/>
                <w:b/>
                <w:i w:val="0"/>
                <w:caps w:val="0"/>
                <w:color w:val="000000"/>
                <w:spacing w:val="21"/>
                <w:sz w:val="19"/>
                <w:szCs w:val="19"/>
                <w:bdr w:val="none" w:color="auto" w:sz="0" w:space="0"/>
              </w:rPr>
              <w:br w:type="textWrapping"/>
            </w:r>
            <w:r>
              <w:rPr>
                <w:rStyle w:val="5"/>
                <w:rFonts w:hint="eastAsia" w:ascii="宋体" w:hAnsi="宋体" w:eastAsia="宋体" w:cs="宋体"/>
                <w:b/>
                <w:i w:val="0"/>
                <w:caps w:val="0"/>
                <w:color w:val="000000"/>
                <w:spacing w:val="21"/>
                <w:sz w:val="30"/>
                <w:szCs w:val="30"/>
                <w:bdr w:val="none" w:color="auto" w:sz="0" w:space="0"/>
              </w:rPr>
              <w:t>下限</w:t>
            </w:r>
          </w:p>
        </w:tc>
        <w:tc>
          <w:tcPr>
            <w:tcW w:w="589"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最低服务年限</w:t>
            </w:r>
          </w:p>
        </w:tc>
        <w:tc>
          <w:tcPr>
            <w:tcW w:w="838"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专业要求</w:t>
            </w:r>
          </w:p>
        </w:tc>
        <w:tc>
          <w:tcPr>
            <w:tcW w:w="1209" w:type="pct"/>
            <w:tcBorders>
              <w:top w:val="single" w:color="000000" w:sz="6" w:space="0"/>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Style w:val="5"/>
                <w:rFonts w:hint="eastAsia" w:ascii="宋体" w:hAnsi="宋体" w:eastAsia="宋体" w:cs="宋体"/>
                <w:b/>
                <w:i w:val="0"/>
                <w:caps w:val="0"/>
                <w:color w:val="000000"/>
                <w:spacing w:val="21"/>
                <w:sz w:val="30"/>
                <w:szCs w:val="30"/>
                <w:bdr w:val="none" w:color="auto" w:sz="0" w:space="0"/>
              </w:rPr>
              <w:t>其他要求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971" w:hRule="atLeast"/>
        </w:trPr>
        <w:tc>
          <w:tcPr>
            <w:tcW w:w="749" w:type="pct"/>
            <w:tcBorders>
              <w:top w:val="nil"/>
              <w:left w:val="single" w:color="000000" w:sz="6" w:space="0"/>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结构设计</w:t>
            </w:r>
            <w:r>
              <w:rPr>
                <w:rFonts w:hint="default" w:ascii="Times New Roman" w:hAnsi="Times New Roman" w:eastAsia="宋体" w:cs="Times New Roman"/>
                <w:i w:val="0"/>
                <w:caps w:val="0"/>
                <w:color w:val="000000"/>
                <w:spacing w:val="21"/>
                <w:sz w:val="19"/>
                <w:szCs w:val="19"/>
                <w:bdr w:val="none" w:color="auto" w:sz="0" w:space="0"/>
              </w:rPr>
              <w:br w:type="textWrapping"/>
            </w:r>
            <w:r>
              <w:rPr>
                <w:rFonts w:hint="eastAsia" w:ascii="宋体" w:hAnsi="宋体" w:eastAsia="宋体" w:cs="宋体"/>
                <w:i w:val="0"/>
                <w:caps w:val="0"/>
                <w:color w:val="000000"/>
                <w:spacing w:val="21"/>
                <w:sz w:val="30"/>
                <w:szCs w:val="30"/>
                <w:bdr w:val="none" w:color="auto" w:sz="0" w:space="0"/>
              </w:rPr>
              <w:t>人员</w:t>
            </w:r>
          </w:p>
        </w:tc>
        <w:tc>
          <w:tcPr>
            <w:tcW w:w="691"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专技人员</w:t>
            </w:r>
          </w:p>
        </w:tc>
        <w:tc>
          <w:tcPr>
            <w:tcW w:w="395"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1</w:t>
            </w:r>
          </w:p>
        </w:tc>
        <w:tc>
          <w:tcPr>
            <w:tcW w:w="526"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硕士研究生</w:t>
            </w:r>
          </w:p>
        </w:tc>
        <w:tc>
          <w:tcPr>
            <w:tcW w:w="589"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5</w:t>
            </w:r>
          </w:p>
        </w:tc>
        <w:tc>
          <w:tcPr>
            <w:tcW w:w="838"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土建类</w:t>
            </w:r>
          </w:p>
        </w:tc>
        <w:tc>
          <w:tcPr>
            <w:tcW w:w="1209" w:type="pct"/>
            <w:tcBorders>
              <w:top w:val="nil"/>
              <w:left w:val="nil"/>
              <w:bottom w:val="single" w:color="000000" w:sz="6" w:space="0"/>
              <w:right w:val="single" w:color="000000" w:sz="6" w:space="0"/>
            </w:tcBorders>
            <w:shd w:val="clear"/>
            <w:tcMar>
              <w:top w:w="0" w:type="dxa"/>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i w:val="0"/>
                <w:caps w:val="0"/>
                <w:color w:val="000000"/>
                <w:spacing w:val="21"/>
                <w:sz w:val="30"/>
                <w:szCs w:val="30"/>
                <w:bdr w:val="none" w:color="auto" w:sz="0" w:space="0"/>
              </w:rPr>
              <w:t>第一学历为全日制本科土建类专业;且已经取得土建类中级专业技术职称资格。具有三年以上丙级以上（不含丙级）设计院工作经历。</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F5DFE"/>
    <w:rsid w:val="1ADF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2019-12-24T08:26:00Z</dcterms:created>
  <dc:creator>Yan</dc:creator>
  <cp:lastModifiedBy>Yan</cp:lastModifiedBy>
  <dcterms:modified xsi:type="dcterms:W3CDTF">2019-12-24T08:35:06Z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