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襄阳市事业单位公开招聘工作人员报名表</w:t>
      </w:r>
    </w:p>
    <w:bookmarkEnd w:id="0"/>
    <w:p>
      <w:pPr>
        <w:jc w:val="center"/>
        <w:rPr>
          <w:b/>
          <w:bCs/>
          <w:sz w:val="44"/>
          <w:szCs w:val="44"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</w:t>
      </w:r>
      <w:r>
        <w:rPr>
          <w:rFonts w:hint="eastAsia" w:ascii="仿宋_GB2312" w:eastAsia="仿宋_GB2312"/>
          <w:bCs/>
        </w:rPr>
        <w:t>报考专业：</w:t>
      </w:r>
      <w:r>
        <w:rPr>
          <w:rFonts w:ascii="仿宋_GB2312" w:eastAsia="仿宋_GB2312"/>
          <w:bCs/>
        </w:rPr>
        <w:t xml:space="preserve">       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口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别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高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高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学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历</w:t>
            </w:r>
          </w:p>
          <w:p>
            <w:pPr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业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院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ind w:left="-134" w:leftChars="-64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时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ind w:left="-134" w:leftChars="-64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ind w:left="-17" w:leftChars="-8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ind w:left="17" w:leftChars="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ind w:left="-17" w:leftChars="-8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</w:t>
            </w:r>
            <w:r>
              <w:rPr>
                <w:rFonts w:ascii="仿宋" w:hAnsi="仿宋" w:eastAsia="仿宋"/>
                <w:bCs/>
              </w:rPr>
              <w:t xml:space="preserve">    </w:t>
            </w:r>
            <w:r>
              <w:rPr>
                <w:rFonts w:hint="eastAsia" w:ascii="仿宋" w:hAnsi="仿宋" w:eastAsia="仿宋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</w:rPr>
              <w:t xml:space="preserve">                </w:t>
            </w:r>
            <w:r>
              <w:rPr>
                <w:rFonts w:hint="eastAsia" w:ascii="仿宋" w:hAnsi="仿宋" w:eastAsia="仿宋"/>
              </w:rPr>
              <w:t>报考人（签名）：</w:t>
            </w:r>
            <w:r>
              <w:rPr>
                <w:rFonts w:ascii="仿宋" w:hAnsi="仿宋" w:eastAsia="仿宋"/>
              </w:rPr>
              <w:t xml:space="preserve">                     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ind w:firstLine="60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ind w:firstLine="1050" w:firstLineChars="5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ind w:firstLine="945" w:firstLineChars="450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>2019</w:t>
            </w:r>
            <w:r>
              <w:rPr>
                <w:rFonts w:hint="eastAsia" w:ascii="仿宋" w:hAnsi="仿宋" w:eastAsia="仿宋"/>
                <w:bCs/>
              </w:rPr>
              <w:t>年</w:t>
            </w:r>
            <w:r>
              <w:rPr>
                <w:rFonts w:ascii="仿宋" w:hAnsi="仿宋" w:eastAsia="仿宋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Cs/>
              </w:rPr>
              <w:t>月</w:t>
            </w:r>
            <w:r>
              <w:rPr>
                <w:rFonts w:ascii="仿宋" w:hAnsi="仿宋" w:eastAsia="仿宋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ind w:firstLine="1785" w:firstLineChars="8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 xml:space="preserve">                        </w:t>
            </w:r>
          </w:p>
          <w:p>
            <w:pPr>
              <w:snapToGrid w:val="0"/>
              <w:ind w:firstLine="1680" w:firstLineChars="800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 xml:space="preserve"> 2017</w:t>
            </w:r>
            <w:r>
              <w:rPr>
                <w:rFonts w:hint="eastAsia" w:ascii="仿宋" w:hAnsi="仿宋" w:eastAsia="仿宋"/>
                <w:bCs/>
              </w:rPr>
              <w:t>年</w:t>
            </w:r>
            <w:r>
              <w:rPr>
                <w:rFonts w:ascii="仿宋" w:hAnsi="仿宋" w:eastAsia="仿宋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Cs/>
              </w:rPr>
              <w:t>月</w:t>
            </w:r>
            <w:r>
              <w:rPr>
                <w:rFonts w:ascii="仿宋" w:hAnsi="仿宋" w:eastAsia="仿宋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Cs/>
              </w:rPr>
              <w:t>日</w:t>
            </w:r>
          </w:p>
        </w:tc>
      </w:tr>
    </w:tbl>
    <w:p>
      <w:pPr>
        <w:rPr>
          <w:rFonts w:ascii="仿宋" w:hAnsi="仿宋" w:eastAsia="仿宋"/>
          <w:bCs/>
        </w:rPr>
      </w:pPr>
      <w:r>
        <w:rPr>
          <w:rFonts w:hint="eastAsia" w:ascii="仿宋" w:hAnsi="仿宋" w:eastAsia="仿宋"/>
          <w:bCs/>
        </w:rPr>
        <w:t>注：以上表格内容必须认真填写，字迹清晰。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3B1"/>
    <w:rsid w:val="0000163E"/>
    <w:rsid w:val="000062E5"/>
    <w:rsid w:val="00031583"/>
    <w:rsid w:val="000818C2"/>
    <w:rsid w:val="000B6052"/>
    <w:rsid w:val="000C79E6"/>
    <w:rsid w:val="000E1CA7"/>
    <w:rsid w:val="001202E2"/>
    <w:rsid w:val="00212886"/>
    <w:rsid w:val="0022288F"/>
    <w:rsid w:val="00256616"/>
    <w:rsid w:val="00265183"/>
    <w:rsid w:val="00285BA9"/>
    <w:rsid w:val="002F39E2"/>
    <w:rsid w:val="00317660"/>
    <w:rsid w:val="00325E8D"/>
    <w:rsid w:val="00356741"/>
    <w:rsid w:val="003743E5"/>
    <w:rsid w:val="003B608E"/>
    <w:rsid w:val="003E0519"/>
    <w:rsid w:val="00490E15"/>
    <w:rsid w:val="005153B1"/>
    <w:rsid w:val="00543AE3"/>
    <w:rsid w:val="005713A8"/>
    <w:rsid w:val="005B55E1"/>
    <w:rsid w:val="005D32DA"/>
    <w:rsid w:val="00613E52"/>
    <w:rsid w:val="00691EAB"/>
    <w:rsid w:val="00705BD6"/>
    <w:rsid w:val="00723033"/>
    <w:rsid w:val="00764390"/>
    <w:rsid w:val="00764A82"/>
    <w:rsid w:val="007A6D6F"/>
    <w:rsid w:val="007B544D"/>
    <w:rsid w:val="007C6B2E"/>
    <w:rsid w:val="00851ED9"/>
    <w:rsid w:val="008C2964"/>
    <w:rsid w:val="008D73E3"/>
    <w:rsid w:val="009076C3"/>
    <w:rsid w:val="00916A9C"/>
    <w:rsid w:val="00936555"/>
    <w:rsid w:val="009637A9"/>
    <w:rsid w:val="00991AB5"/>
    <w:rsid w:val="009B2911"/>
    <w:rsid w:val="00A009DF"/>
    <w:rsid w:val="00A31A21"/>
    <w:rsid w:val="00A644DC"/>
    <w:rsid w:val="00A76F0F"/>
    <w:rsid w:val="00A86708"/>
    <w:rsid w:val="00AE502A"/>
    <w:rsid w:val="00B167CF"/>
    <w:rsid w:val="00B525FB"/>
    <w:rsid w:val="00B96F2D"/>
    <w:rsid w:val="00BB3F8A"/>
    <w:rsid w:val="00BD0DEA"/>
    <w:rsid w:val="00BF5F2A"/>
    <w:rsid w:val="00C3434B"/>
    <w:rsid w:val="00C5234A"/>
    <w:rsid w:val="00D36C6C"/>
    <w:rsid w:val="00D4478D"/>
    <w:rsid w:val="00D5415A"/>
    <w:rsid w:val="00D74934"/>
    <w:rsid w:val="00D9361E"/>
    <w:rsid w:val="00DD728C"/>
    <w:rsid w:val="00DF0716"/>
    <w:rsid w:val="00E325C2"/>
    <w:rsid w:val="00E93903"/>
    <w:rsid w:val="00EB10B2"/>
    <w:rsid w:val="00EE6D91"/>
    <w:rsid w:val="00F25860"/>
    <w:rsid w:val="0B94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348</Words>
  <Characters>1990</Characters>
  <Lines>16</Lines>
  <Paragraphs>4</Paragraphs>
  <TotalTime>229</TotalTime>
  <ScaleCrop>false</ScaleCrop>
  <LinksUpToDate>false</LinksUpToDate>
  <CharactersWithSpaces>2334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2019-09-18T09:30:00Z</dcterms:created>
  <dc:creator>deng</dc:creator>
  <cp:lastModifiedBy>Administrator</cp:lastModifiedBy>
  <dcterms:modified xsi:type="dcterms:W3CDTF">2019-10-08T02:49:09Z</dcterms:modified>
  <dc:title>襄阳技师学院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